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78" w:rsidRPr="00A2488B" w:rsidRDefault="00903C78" w:rsidP="00920EFE">
      <w:pPr>
        <w:jc w:val="center"/>
        <w:rPr>
          <w:rFonts w:ascii="Arial" w:hAnsi="Arial" w:cs="Arial"/>
          <w:b/>
          <w:sz w:val="32"/>
        </w:rPr>
      </w:pPr>
    </w:p>
    <w:p w:rsidR="00903C78" w:rsidRPr="00A2488B" w:rsidRDefault="00903C78" w:rsidP="00903C78">
      <w:pPr>
        <w:jc w:val="center"/>
        <w:rPr>
          <w:rFonts w:ascii="Arial" w:hAnsi="Arial" w:cs="Arial"/>
          <w:b/>
          <w:sz w:val="28"/>
        </w:rPr>
      </w:pPr>
      <w:bookmarkStart w:id="0" w:name="_GoBack"/>
      <w:bookmarkEnd w:id="0"/>
      <w:proofErr w:type="spellStart"/>
      <w:r w:rsidRPr="00A2488B">
        <w:rPr>
          <w:rFonts w:ascii="Arial" w:hAnsi="Arial" w:cs="Arial"/>
          <w:b/>
          <w:sz w:val="28"/>
        </w:rPr>
        <w:t>SmartLin</w:t>
      </w:r>
      <w:r w:rsidR="009828BC" w:rsidRPr="00A2488B">
        <w:rPr>
          <w:rFonts w:ascii="Arial" w:hAnsi="Arial" w:cs="Arial"/>
          <w:b/>
          <w:sz w:val="28"/>
        </w:rPr>
        <w:t>k</w:t>
      </w:r>
      <w:proofErr w:type="spellEnd"/>
      <w:r w:rsidRPr="00A2488B">
        <w:rPr>
          <w:rFonts w:ascii="Arial" w:hAnsi="Arial" w:cs="Arial"/>
          <w:b/>
          <w:sz w:val="28"/>
          <w:vertAlign w:val="superscript"/>
        </w:rPr>
        <w:t>®</w:t>
      </w:r>
      <w:r w:rsidRPr="00A2488B">
        <w:rPr>
          <w:rFonts w:ascii="Arial" w:hAnsi="Arial" w:cs="Arial"/>
          <w:b/>
          <w:sz w:val="32"/>
        </w:rPr>
        <w:t xml:space="preserve"> </w:t>
      </w:r>
      <w:r w:rsidR="009828BC" w:rsidRPr="00A2488B">
        <w:rPr>
          <w:rFonts w:ascii="Arial" w:hAnsi="Arial" w:cs="Arial"/>
          <w:b/>
          <w:sz w:val="28"/>
        </w:rPr>
        <w:t>Flow Sensors</w:t>
      </w:r>
      <w:r w:rsidRPr="00A2488B">
        <w:rPr>
          <w:rFonts w:ascii="Arial" w:hAnsi="Arial" w:cs="Arial"/>
          <w:b/>
          <w:sz w:val="28"/>
        </w:rPr>
        <w:br/>
        <w:t>SL</w:t>
      </w:r>
      <w:r w:rsidR="00C96339" w:rsidRPr="00A2488B">
        <w:rPr>
          <w:rFonts w:ascii="Arial" w:hAnsi="Arial" w:cs="Arial"/>
          <w:b/>
          <w:sz w:val="28"/>
        </w:rPr>
        <w:t>FSI-</w:t>
      </w:r>
      <w:r w:rsidR="00AD5AF4">
        <w:rPr>
          <w:rFonts w:ascii="Arial" w:hAnsi="Arial" w:cs="Arial"/>
          <w:b/>
          <w:sz w:val="28"/>
        </w:rPr>
        <w:t>B</w:t>
      </w:r>
    </w:p>
    <w:p w:rsidR="00903C78" w:rsidRPr="00A2488B" w:rsidRDefault="00903C78" w:rsidP="00903C78">
      <w:pPr>
        <w:rPr>
          <w:rFonts w:ascii="Arial" w:hAnsi="Arial" w:cs="Arial"/>
          <w:b/>
          <w:sz w:val="20"/>
        </w:rPr>
      </w:pPr>
    </w:p>
    <w:p w:rsidR="00903C78" w:rsidRPr="00A2488B" w:rsidRDefault="00903C78" w:rsidP="00903C78">
      <w:pPr>
        <w:rPr>
          <w:rFonts w:ascii="Arial" w:hAnsi="Arial" w:cs="Arial"/>
          <w:b/>
          <w:sz w:val="20"/>
        </w:rPr>
      </w:pPr>
    </w:p>
    <w:p w:rsidR="00AD5AF4" w:rsidRPr="00AD5AF4" w:rsidRDefault="00A2488B" w:rsidP="00AD5AF4">
      <w:pPr>
        <w:suppressAutoHyphens/>
        <w:autoSpaceDE w:val="0"/>
        <w:autoSpaceDN w:val="0"/>
        <w:adjustRightInd w:val="0"/>
        <w:textAlignment w:val="center"/>
        <w:rPr>
          <w:rFonts w:ascii="Arial" w:hAnsi="Arial" w:cs="Arial"/>
          <w:sz w:val="18"/>
          <w:szCs w:val="18"/>
        </w:rPr>
      </w:pPr>
      <w:r w:rsidRPr="00AD5AF4">
        <w:rPr>
          <w:rFonts w:ascii="Arial" w:hAnsi="Arial" w:cs="Arial"/>
          <w:color w:val="0068F9"/>
          <w:sz w:val="18"/>
          <w:szCs w:val="18"/>
        </w:rPr>
        <w:t>FLOW SENSOR(S)</w:t>
      </w:r>
      <w:r w:rsidR="00903C78" w:rsidRPr="00AD5AF4">
        <w:rPr>
          <w:rFonts w:ascii="Arial" w:hAnsi="Arial" w:cs="Arial"/>
          <w:sz w:val="18"/>
          <w:szCs w:val="18"/>
        </w:rPr>
        <w:t xml:space="preserve"> </w:t>
      </w:r>
      <w:r w:rsidR="00AD5AF4" w:rsidRPr="00AD5AF4">
        <w:rPr>
          <w:rFonts w:ascii="Arial" w:hAnsi="Arial" w:cs="Arial"/>
          <w:color w:val="000000" w:themeColor="text1"/>
          <w:sz w:val="18"/>
          <w:szCs w:val="18"/>
        </w:rPr>
        <w:t xml:space="preserve">shall be model SLFSL-B Series manufactured by Creative Sensor Technology, Incorporated of Rochester, Massachusetts for Weathermatic Sprinkler Division of </w:t>
      </w:r>
      <w:proofErr w:type="spellStart"/>
      <w:r w:rsidR="00AD5AF4" w:rsidRPr="00AD5AF4">
        <w:rPr>
          <w:rFonts w:ascii="Arial" w:hAnsi="Arial" w:cs="Arial"/>
          <w:color w:val="000000" w:themeColor="text1"/>
          <w:sz w:val="18"/>
          <w:szCs w:val="18"/>
        </w:rPr>
        <w:t>Telsco</w:t>
      </w:r>
      <w:proofErr w:type="spellEnd"/>
      <w:r w:rsidR="00AD5AF4" w:rsidRPr="00AD5AF4">
        <w:rPr>
          <w:rFonts w:ascii="Arial" w:hAnsi="Arial" w:cs="Arial"/>
          <w:color w:val="000000" w:themeColor="text1"/>
          <w:sz w:val="18"/>
          <w:szCs w:val="18"/>
        </w:rPr>
        <w:t xml:space="preserve"> Industries. The Model number shall include the Series designation followed by a three-character group beginning with B (Brass Tee Mounted) and followed by a </w:t>
      </w:r>
      <w:proofErr w:type="gramStart"/>
      <w:r w:rsidR="00AD5AF4" w:rsidRPr="00AD5AF4">
        <w:rPr>
          <w:rFonts w:ascii="Arial" w:hAnsi="Arial" w:cs="Arial"/>
          <w:color w:val="000000" w:themeColor="text1"/>
          <w:sz w:val="18"/>
          <w:szCs w:val="18"/>
        </w:rPr>
        <w:t>two digit</w:t>
      </w:r>
      <w:proofErr w:type="gramEnd"/>
      <w:r w:rsidR="00AD5AF4" w:rsidRPr="00AD5AF4">
        <w:rPr>
          <w:rFonts w:ascii="Arial" w:hAnsi="Arial" w:cs="Arial"/>
          <w:color w:val="000000" w:themeColor="text1"/>
          <w:sz w:val="18"/>
          <w:szCs w:val="18"/>
        </w:rPr>
        <w:t xml:space="preserve"> code referencing line size. Therefore, the model number for a one and one-half inch size flow sensor with standard electronics would be written as: SLFSI-B15. Flow sensors must be compatible for use with </w:t>
      </w:r>
      <w:proofErr w:type="spellStart"/>
      <w:r w:rsidR="00AD5AF4" w:rsidRPr="00AD5AF4">
        <w:rPr>
          <w:rFonts w:ascii="Arial" w:hAnsi="Arial" w:cs="Arial"/>
          <w:color w:val="000000" w:themeColor="text1"/>
          <w:sz w:val="18"/>
          <w:szCs w:val="18"/>
        </w:rPr>
        <w:t>SmartLine</w:t>
      </w:r>
      <w:proofErr w:type="spellEnd"/>
      <w:r w:rsidR="00AD5AF4" w:rsidRPr="00AD5AF4">
        <w:rPr>
          <w:rFonts w:ascii="Arial" w:hAnsi="Arial" w:cs="Arial"/>
          <w:color w:val="000000" w:themeColor="text1"/>
          <w:sz w:val="18"/>
          <w:szCs w:val="18"/>
        </w:rPr>
        <w:t xml:space="preserve"> irrigation controls.</w:t>
      </w:r>
    </w:p>
    <w:p w:rsidR="00AD5AF4" w:rsidRPr="00AD5AF4" w:rsidRDefault="00AD5AF4" w:rsidP="00AD5AF4">
      <w:pPr>
        <w:suppressAutoHyphens/>
        <w:autoSpaceDE w:val="0"/>
        <w:autoSpaceDN w:val="0"/>
        <w:adjustRightInd w:val="0"/>
        <w:textAlignment w:val="center"/>
        <w:rPr>
          <w:rFonts w:ascii="Arial" w:hAnsi="Arial" w:cs="Arial"/>
          <w:color w:val="000000" w:themeColor="text1"/>
          <w:sz w:val="18"/>
          <w:szCs w:val="18"/>
        </w:rPr>
      </w:pPr>
    </w:p>
    <w:p w:rsidR="00AD5AF4" w:rsidRPr="00AD5AF4" w:rsidRDefault="00AD5AF4" w:rsidP="00AD5AF4">
      <w:pPr>
        <w:suppressAutoHyphens/>
        <w:autoSpaceDE w:val="0"/>
        <w:autoSpaceDN w:val="0"/>
        <w:adjustRightInd w:val="0"/>
        <w:textAlignment w:val="center"/>
        <w:rPr>
          <w:rFonts w:ascii="Arial" w:hAnsi="Arial" w:cs="Arial"/>
          <w:color w:val="000000" w:themeColor="text1"/>
          <w:sz w:val="18"/>
          <w:szCs w:val="18"/>
        </w:rPr>
      </w:pPr>
      <w:r w:rsidRPr="00AD5AF4">
        <w:rPr>
          <w:rFonts w:ascii="Arial" w:hAnsi="Arial" w:cs="Arial"/>
          <w:color w:val="0066FF"/>
          <w:sz w:val="18"/>
          <w:szCs w:val="18"/>
        </w:rPr>
        <w:t>CONSTRUCTION:</w:t>
      </w:r>
      <w:r w:rsidRPr="00AD5AF4">
        <w:rPr>
          <w:rFonts w:ascii="Arial" w:hAnsi="Arial" w:cs="Arial"/>
          <w:color w:val="000000" w:themeColor="text1"/>
          <w:sz w:val="18"/>
          <w:szCs w:val="18"/>
        </w:rPr>
        <w:t xml:space="preserve"> The flow sensor shall consist of a custom designed brass bodied tee configured shaped body with socket ends conforming to metallic pipe dimensions, a flow sensor housing containing the electronic circuitry and carrying the spinning impeller and a retaining nut.</w:t>
      </w:r>
    </w:p>
    <w:p w:rsidR="00AD5AF4" w:rsidRPr="00AD5AF4" w:rsidRDefault="00AD5AF4" w:rsidP="00AD5AF4">
      <w:pPr>
        <w:suppressAutoHyphens/>
        <w:autoSpaceDE w:val="0"/>
        <w:autoSpaceDN w:val="0"/>
        <w:adjustRightInd w:val="0"/>
        <w:textAlignment w:val="center"/>
        <w:rPr>
          <w:rFonts w:ascii="Arial" w:hAnsi="Arial" w:cs="Arial"/>
          <w:color w:val="000000" w:themeColor="text1"/>
          <w:sz w:val="18"/>
          <w:szCs w:val="18"/>
        </w:rPr>
      </w:pPr>
    </w:p>
    <w:p w:rsidR="00AD5AF4" w:rsidRPr="00AD5AF4" w:rsidRDefault="00AD5AF4" w:rsidP="00AD5AF4">
      <w:pPr>
        <w:suppressAutoHyphens/>
        <w:autoSpaceDE w:val="0"/>
        <w:autoSpaceDN w:val="0"/>
        <w:adjustRightInd w:val="0"/>
        <w:textAlignment w:val="center"/>
        <w:rPr>
          <w:rFonts w:ascii="Arial" w:hAnsi="Arial" w:cs="Arial"/>
          <w:color w:val="000000" w:themeColor="text1"/>
          <w:sz w:val="18"/>
          <w:szCs w:val="18"/>
        </w:rPr>
      </w:pPr>
      <w:r w:rsidRPr="00AD5AF4">
        <w:rPr>
          <w:rFonts w:ascii="Arial" w:hAnsi="Arial" w:cs="Arial"/>
          <w:color w:val="000000" w:themeColor="text1"/>
          <w:sz w:val="18"/>
          <w:szCs w:val="18"/>
        </w:rPr>
        <w:t xml:space="preserve">The meter tee shall be an in line type available in 1 1/2" pipe size, machined from </w:t>
      </w:r>
      <w:r w:rsidRPr="00AD5AF4">
        <w:rPr>
          <w:rFonts w:ascii="Arial" w:eastAsia="Gotham-Medium" w:hAnsi="Arial" w:cs="Arial"/>
          <w:color w:val="000000" w:themeColor="text1"/>
          <w:sz w:val="18"/>
          <w:szCs w:val="18"/>
        </w:rPr>
        <w:t xml:space="preserve">Lead </w:t>
      </w:r>
      <w:proofErr w:type="gramStart"/>
      <w:r w:rsidRPr="00AD5AF4">
        <w:rPr>
          <w:rFonts w:ascii="Arial" w:eastAsia="Gotham-Medium" w:hAnsi="Arial" w:cs="Arial"/>
          <w:color w:val="000000" w:themeColor="text1"/>
          <w:sz w:val="18"/>
          <w:szCs w:val="18"/>
        </w:rPr>
        <w:t>free</w:t>
      </w:r>
      <w:proofErr w:type="gramEnd"/>
      <w:r w:rsidRPr="00AD5AF4">
        <w:rPr>
          <w:rFonts w:ascii="Arial" w:eastAsia="Gotham-Medium" w:hAnsi="Arial" w:cs="Arial"/>
          <w:color w:val="000000" w:themeColor="text1"/>
          <w:sz w:val="18"/>
          <w:szCs w:val="18"/>
        </w:rPr>
        <w:t xml:space="preserve"> Bronze Alloy – conforming to C89833 </w:t>
      </w:r>
      <w:proofErr w:type="spellStart"/>
      <w:r w:rsidRPr="00AD5AF4">
        <w:rPr>
          <w:rFonts w:ascii="Arial" w:eastAsia="Gotham-Medium" w:hAnsi="Arial" w:cs="Arial"/>
          <w:color w:val="000000" w:themeColor="text1"/>
          <w:sz w:val="18"/>
          <w:szCs w:val="18"/>
        </w:rPr>
        <w:t>Federalloy</w:t>
      </w:r>
      <w:proofErr w:type="spellEnd"/>
      <w:r w:rsidRPr="00AD5AF4">
        <w:rPr>
          <w:rFonts w:ascii="Arial" w:eastAsia="Gotham-Medium" w:hAnsi="Arial" w:cs="Arial"/>
          <w:color w:val="000000" w:themeColor="text1"/>
          <w:sz w:val="18"/>
          <w:szCs w:val="18"/>
        </w:rPr>
        <w:t xml:space="preserve"> i-836.</w:t>
      </w:r>
      <w:r w:rsidRPr="00AD5AF4">
        <w:rPr>
          <w:rFonts w:ascii="Arial" w:hAnsi="Arial" w:cs="Arial"/>
          <w:color w:val="000000" w:themeColor="text1"/>
          <w:sz w:val="18"/>
          <w:szCs w:val="18"/>
        </w:rPr>
        <w:t xml:space="preserve"> The meter housing shall be molded from Polyvinyl Chloride material – color white - conforming to ASTM D-1784, Cell Class 12454. The 4 blade impeller (paddle wheel) shall be the only moving part.</w:t>
      </w:r>
    </w:p>
    <w:p w:rsidR="00903C78" w:rsidRPr="00AD5AF4" w:rsidRDefault="00903C78" w:rsidP="00903C78">
      <w:pPr>
        <w:rPr>
          <w:rFonts w:ascii="Arial" w:hAnsi="Arial" w:cs="Arial"/>
          <w:sz w:val="18"/>
          <w:szCs w:val="18"/>
        </w:rPr>
      </w:pPr>
    </w:p>
    <w:p w:rsidR="00AD5AF4" w:rsidRPr="00AD5AF4" w:rsidRDefault="00AD5AF4" w:rsidP="00AD5AF4">
      <w:pPr>
        <w:autoSpaceDE w:val="0"/>
        <w:autoSpaceDN w:val="0"/>
        <w:adjustRightInd w:val="0"/>
        <w:rPr>
          <w:rFonts w:ascii="Arial" w:hAnsi="Arial" w:cs="Arial"/>
          <w:sz w:val="18"/>
          <w:szCs w:val="18"/>
        </w:rPr>
      </w:pPr>
      <w:r w:rsidRPr="00AD5AF4">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AD5AF4" w:rsidRPr="00AD5AF4" w:rsidRDefault="00AD5AF4" w:rsidP="00AD5AF4">
      <w:pPr>
        <w:autoSpaceDE w:val="0"/>
        <w:autoSpaceDN w:val="0"/>
        <w:adjustRightInd w:val="0"/>
        <w:rPr>
          <w:rFonts w:ascii="Arial" w:hAnsi="Arial" w:cs="Arial"/>
          <w:sz w:val="18"/>
          <w:szCs w:val="18"/>
        </w:rPr>
      </w:pPr>
    </w:p>
    <w:p w:rsidR="00AD5AF4" w:rsidRPr="00AD5AF4" w:rsidRDefault="00AD5AF4" w:rsidP="00AD5AF4">
      <w:pPr>
        <w:autoSpaceDE w:val="0"/>
        <w:autoSpaceDN w:val="0"/>
        <w:adjustRightInd w:val="0"/>
        <w:rPr>
          <w:rFonts w:ascii="Arial" w:hAnsi="Arial" w:cs="Arial"/>
          <w:sz w:val="18"/>
          <w:szCs w:val="18"/>
        </w:rPr>
      </w:pPr>
      <w:r w:rsidRPr="00AD5AF4">
        <w:rPr>
          <w:rFonts w:ascii="Arial" w:hAnsi="Arial" w:cs="Arial"/>
          <w:sz w:val="18"/>
          <w:szCs w:val="18"/>
        </w:rPr>
        <w:t>The electronics housing, shall be held in place with a single ACME threaded brass retaining nut held captive by the wire leads. The housing will be sealed with one BUNA N O-Ring and shall be easily removed from the meter body. The electronics housing and tee body shall feature direction of flow arrows to assist in assembly.</w:t>
      </w:r>
    </w:p>
    <w:p w:rsidR="00AD5AF4" w:rsidRPr="00AD5AF4" w:rsidRDefault="00AD5AF4" w:rsidP="00AD5AF4">
      <w:pPr>
        <w:autoSpaceDE w:val="0"/>
        <w:autoSpaceDN w:val="0"/>
        <w:adjustRightInd w:val="0"/>
        <w:rPr>
          <w:rFonts w:ascii="Arial" w:hAnsi="Arial" w:cs="Arial"/>
          <w:sz w:val="18"/>
          <w:szCs w:val="18"/>
        </w:rPr>
      </w:pPr>
    </w:p>
    <w:p w:rsidR="00AD5AF4" w:rsidRPr="00AD5AF4" w:rsidRDefault="00AD5AF4" w:rsidP="00AD5AF4">
      <w:pPr>
        <w:autoSpaceDE w:val="0"/>
        <w:autoSpaceDN w:val="0"/>
        <w:adjustRightInd w:val="0"/>
        <w:rPr>
          <w:rFonts w:ascii="Arial" w:hAnsi="Arial" w:cs="Arial"/>
          <w:sz w:val="18"/>
          <w:szCs w:val="18"/>
        </w:rPr>
      </w:pPr>
      <w:r w:rsidRPr="00AD5AF4">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AD5AF4" w:rsidRDefault="00AD5AF4" w:rsidP="00AD5AF4">
      <w:pPr>
        <w:autoSpaceDE w:val="0"/>
        <w:autoSpaceDN w:val="0"/>
        <w:adjustRightInd w:val="0"/>
        <w:rPr>
          <w:rFonts w:ascii="Arial" w:hAnsi="Arial" w:cs="Arial"/>
          <w:sz w:val="18"/>
          <w:szCs w:val="18"/>
        </w:rPr>
      </w:pPr>
    </w:p>
    <w:p w:rsidR="00AD5AF4" w:rsidRPr="00AD5AF4" w:rsidRDefault="00AD5AF4" w:rsidP="00AD5AF4">
      <w:pPr>
        <w:autoSpaceDE w:val="0"/>
        <w:autoSpaceDN w:val="0"/>
        <w:adjustRightInd w:val="0"/>
        <w:rPr>
          <w:rFonts w:ascii="Arial" w:hAnsi="Arial" w:cs="Arial"/>
          <w:sz w:val="18"/>
          <w:szCs w:val="18"/>
        </w:rPr>
      </w:pPr>
      <w:r w:rsidRPr="00AD5AF4">
        <w:rPr>
          <w:rFonts w:ascii="Arial" w:hAnsi="Arial" w:cs="Arial"/>
          <w:sz w:val="18"/>
          <w:szCs w:val="18"/>
        </w:rPr>
        <w:t>The housing and mounting tee are custom molded to form an integrated measurement chamber resulting in highly accurate, repeatable flow measurements through a wide range of velocities.</w:t>
      </w:r>
    </w:p>
    <w:p w:rsidR="00AD5AF4" w:rsidRDefault="00AD5AF4" w:rsidP="00AD5AF4">
      <w:pPr>
        <w:autoSpaceDE w:val="0"/>
        <w:autoSpaceDN w:val="0"/>
        <w:adjustRightInd w:val="0"/>
        <w:rPr>
          <w:rFonts w:ascii="Arial" w:hAnsi="Arial" w:cs="Arial"/>
          <w:sz w:val="18"/>
          <w:szCs w:val="18"/>
        </w:rPr>
      </w:pPr>
    </w:p>
    <w:p w:rsidR="00AD5AF4" w:rsidRPr="00AD5AF4" w:rsidRDefault="00AD5AF4" w:rsidP="00AD5AF4">
      <w:pPr>
        <w:autoSpaceDE w:val="0"/>
        <w:autoSpaceDN w:val="0"/>
        <w:adjustRightInd w:val="0"/>
        <w:rPr>
          <w:rFonts w:ascii="Arial" w:hAnsi="Arial" w:cs="Arial"/>
          <w:sz w:val="18"/>
          <w:szCs w:val="18"/>
        </w:rPr>
      </w:pPr>
      <w:r w:rsidRPr="00AD5AF4">
        <w:rPr>
          <w:rFonts w:ascii="Arial" w:hAnsi="Arial" w:cs="Arial"/>
          <w:sz w:val="18"/>
          <w:szCs w:val="18"/>
        </w:rPr>
        <w:t xml:space="preserve">The flow sensor shall be designed to schedule 40 specifications and have a tested working pressure of 240 psi @ 73°F (23°C). </w:t>
      </w:r>
    </w:p>
    <w:p w:rsidR="00AD5AF4" w:rsidRPr="00AD5AF4" w:rsidRDefault="00AD5AF4" w:rsidP="00903C78">
      <w:pPr>
        <w:rPr>
          <w:rFonts w:ascii="Arial" w:hAnsi="Arial" w:cs="Arial"/>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0000" w:themeColor="text1"/>
          <w:sz w:val="18"/>
          <w:szCs w:val="18"/>
        </w:rPr>
        <w:t>Maximum working temperature is 140°F (60°C). The sensor flow range shall be 0.50 to 15 FPS.</w:t>
      </w:r>
    </w:p>
    <w:p w:rsidR="00AD5AF4" w:rsidRPr="00AD5AF4" w:rsidRDefault="00AD5AF4" w:rsidP="00AD5AF4">
      <w:pPr>
        <w:autoSpaceDE w:val="0"/>
        <w:autoSpaceDN w:val="0"/>
        <w:adjustRightInd w:val="0"/>
        <w:rPr>
          <w:rFonts w:ascii="Arial" w:hAnsi="Arial" w:cs="Arial"/>
          <w:color w:val="000000" w:themeColor="text1"/>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0000" w:themeColor="text1"/>
          <w:sz w:val="18"/>
          <w:szCs w:val="18"/>
        </w:rPr>
        <w:t>The Product Serial Number shall be printed on shrink tubing and attached to the wire leads as they exit the top of the electronics housing.</w:t>
      </w:r>
    </w:p>
    <w:p w:rsidR="00AD5AF4" w:rsidRPr="00AD5AF4" w:rsidRDefault="00AD5AF4" w:rsidP="00AD5AF4">
      <w:pPr>
        <w:autoSpaceDE w:val="0"/>
        <w:autoSpaceDN w:val="0"/>
        <w:adjustRightInd w:val="0"/>
        <w:rPr>
          <w:rFonts w:ascii="Arial" w:hAnsi="Arial" w:cs="Arial"/>
          <w:color w:val="000000" w:themeColor="text1"/>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0000" w:themeColor="text1"/>
          <w:sz w:val="18"/>
          <w:szCs w:val="18"/>
        </w:rPr>
        <w:t>The Product Model Number shall be printed on shrink tubing and attached to the wire leads above the Product Serial Number.</w:t>
      </w:r>
    </w:p>
    <w:p w:rsidR="00AD5AF4" w:rsidRPr="00AD5AF4" w:rsidRDefault="00AD5AF4" w:rsidP="00AD5AF4">
      <w:pPr>
        <w:autoSpaceDE w:val="0"/>
        <w:autoSpaceDN w:val="0"/>
        <w:adjustRightInd w:val="0"/>
        <w:rPr>
          <w:rFonts w:ascii="Arial" w:hAnsi="Arial" w:cs="Arial"/>
          <w:color w:val="000000" w:themeColor="text1"/>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66FF"/>
          <w:sz w:val="18"/>
          <w:szCs w:val="18"/>
        </w:rPr>
        <w:t xml:space="preserve">ELECTRICAL SPECIFICATIONS: </w:t>
      </w:r>
      <w:r w:rsidRPr="00AD5AF4">
        <w:rPr>
          <w:rFonts w:ascii="Arial" w:hAnsi="Arial" w:cs="Arial"/>
          <w:color w:val="000000" w:themeColor="text1"/>
          <w:sz w:val="18"/>
          <w:szCs w:val="18"/>
        </w:rPr>
        <w:t>The flow senor shall have an output Frequency Range of 0.3 Hz to 200 Hz.</w:t>
      </w:r>
    </w:p>
    <w:p w:rsidR="00AD5AF4" w:rsidRPr="00AD5AF4" w:rsidRDefault="00AD5AF4" w:rsidP="00AD5AF4">
      <w:pPr>
        <w:autoSpaceDE w:val="0"/>
        <w:autoSpaceDN w:val="0"/>
        <w:adjustRightInd w:val="0"/>
        <w:rPr>
          <w:rFonts w:ascii="Arial" w:hAnsi="Arial" w:cs="Arial"/>
          <w:color w:val="000000" w:themeColor="text1"/>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0000" w:themeColor="text1"/>
          <w:sz w:val="18"/>
          <w:szCs w:val="18"/>
        </w:rPr>
        <w:t>The flow sensor shall output a minimum of a 5-millisecond low pulse at low frequencies and reverts to approximately a square wave above 100 Hz.</w:t>
      </w:r>
    </w:p>
    <w:p w:rsidR="00AD5AF4" w:rsidRPr="00AD5AF4" w:rsidRDefault="00AD5AF4" w:rsidP="00AD5AF4">
      <w:pPr>
        <w:autoSpaceDE w:val="0"/>
        <w:autoSpaceDN w:val="0"/>
        <w:adjustRightInd w:val="0"/>
        <w:rPr>
          <w:rFonts w:ascii="Arial" w:hAnsi="Arial" w:cs="Arial"/>
          <w:color w:val="000000" w:themeColor="text1"/>
          <w:sz w:val="18"/>
          <w:szCs w:val="18"/>
        </w:rPr>
      </w:pPr>
    </w:p>
    <w:p w:rsidR="00AD5AF4" w:rsidRPr="00AD5AF4" w:rsidRDefault="00AD5AF4" w:rsidP="00AD5AF4">
      <w:pPr>
        <w:autoSpaceDE w:val="0"/>
        <w:autoSpaceDN w:val="0"/>
        <w:adjustRightInd w:val="0"/>
        <w:rPr>
          <w:rFonts w:ascii="Arial" w:hAnsi="Arial" w:cs="Arial"/>
          <w:color w:val="000000" w:themeColor="text1"/>
          <w:sz w:val="18"/>
          <w:szCs w:val="18"/>
        </w:rPr>
      </w:pPr>
      <w:r w:rsidRPr="00AD5AF4">
        <w:rPr>
          <w:rFonts w:ascii="Arial" w:hAnsi="Arial" w:cs="Arial"/>
          <w:color w:val="000000" w:themeColor="text1"/>
          <w:sz w:val="18"/>
          <w:szCs w:val="18"/>
        </w:rPr>
        <w:t>Quiescent current 120 uA@8 VDC to 35 VDC max.</w:t>
      </w:r>
    </w:p>
    <w:p w:rsidR="00AD5AF4" w:rsidRPr="00AD5AF4" w:rsidRDefault="00AD5AF4" w:rsidP="00AD5AF4">
      <w:pPr>
        <w:rPr>
          <w:rFonts w:ascii="Arial" w:hAnsi="Arial" w:cs="Arial"/>
          <w:color w:val="000000" w:themeColor="text1"/>
          <w:sz w:val="18"/>
          <w:szCs w:val="18"/>
        </w:rPr>
      </w:pPr>
    </w:p>
    <w:p w:rsidR="00AD5AF4" w:rsidRPr="00AD5AF4" w:rsidRDefault="00AD5AF4" w:rsidP="00AD5AF4">
      <w:pPr>
        <w:rPr>
          <w:rFonts w:ascii="Arial" w:hAnsi="Arial" w:cs="Arial"/>
          <w:color w:val="000000" w:themeColor="text1"/>
          <w:sz w:val="18"/>
          <w:szCs w:val="18"/>
        </w:rPr>
      </w:pPr>
      <w:r w:rsidRPr="00AD5AF4">
        <w:rPr>
          <w:rFonts w:ascii="Arial" w:hAnsi="Arial" w:cs="Arial"/>
          <w:color w:val="000000" w:themeColor="text1"/>
          <w:sz w:val="18"/>
          <w:szCs w:val="18"/>
        </w:rPr>
        <w:t>On State (</w:t>
      </w:r>
      <w:proofErr w:type="spellStart"/>
      <w:r w:rsidRPr="00AD5AF4">
        <w:rPr>
          <w:rFonts w:ascii="Arial" w:hAnsi="Arial" w:cs="Arial"/>
          <w:color w:val="000000" w:themeColor="text1"/>
          <w:sz w:val="18"/>
          <w:szCs w:val="18"/>
        </w:rPr>
        <w:t>VLow</w:t>
      </w:r>
      <w:proofErr w:type="spellEnd"/>
      <w:r w:rsidRPr="00AD5AF4">
        <w:rPr>
          <w:rFonts w:ascii="Arial" w:hAnsi="Arial" w:cs="Arial"/>
          <w:color w:val="000000" w:themeColor="text1"/>
          <w:sz w:val="18"/>
          <w:szCs w:val="18"/>
        </w:rPr>
        <w:t>) = Max. 0.85 VDC@50mA max.</w:t>
      </w:r>
    </w:p>
    <w:p w:rsidR="00AD5AF4" w:rsidRPr="00AD5AF4" w:rsidRDefault="00AD5AF4" w:rsidP="00AD5AF4">
      <w:pPr>
        <w:rPr>
          <w:rFonts w:ascii="Arial" w:hAnsi="Arial" w:cs="Arial"/>
          <w:color w:val="0066FF"/>
          <w:sz w:val="18"/>
          <w:szCs w:val="18"/>
        </w:rPr>
      </w:pPr>
    </w:p>
    <w:p w:rsidR="00AD5AF4" w:rsidRPr="00AD5AF4" w:rsidRDefault="00AD5AF4" w:rsidP="00AD5AF4">
      <w:pPr>
        <w:rPr>
          <w:rFonts w:ascii="Arial" w:hAnsi="Arial" w:cs="Arial"/>
          <w:color w:val="000000" w:themeColor="text1"/>
          <w:sz w:val="18"/>
          <w:szCs w:val="18"/>
        </w:rPr>
      </w:pPr>
      <w:r w:rsidRPr="00AD5AF4">
        <w:rPr>
          <w:rFonts w:ascii="Arial" w:hAnsi="Arial" w:cs="Arial"/>
          <w:color w:val="0066FF"/>
          <w:sz w:val="18"/>
          <w:szCs w:val="18"/>
        </w:rPr>
        <w:t xml:space="preserve">WARRANTY: </w:t>
      </w:r>
      <w:r w:rsidRPr="00AD5AF4">
        <w:rPr>
          <w:rFonts w:ascii="Arial" w:hAnsi="Arial" w:cs="Arial"/>
          <w:color w:val="000000" w:themeColor="text1"/>
          <w:sz w:val="18"/>
          <w:szCs w:val="18"/>
        </w:rPr>
        <w:t>Flow sensors shall have a manufacturer’s limited warranty of two (2) years.</w:t>
      </w:r>
    </w:p>
    <w:p w:rsidR="0076418D" w:rsidRPr="00A2488B" w:rsidRDefault="0076418D" w:rsidP="00AD5AF4">
      <w:pPr>
        <w:rPr>
          <w:rFonts w:ascii="Arial" w:hAnsi="Arial" w:cs="Arial"/>
          <w:sz w:val="20"/>
        </w:rPr>
      </w:pPr>
    </w:p>
    <w:sectPr w:rsidR="0076418D" w:rsidRPr="00A2488B" w:rsidSect="000B2B86">
      <w:headerReference w:type="default" r:id="rId8"/>
      <w:footerReference w:type="default" r:id="rId9"/>
      <w:headerReference w:type="firs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BF" w:rsidRDefault="009B70BF">
      <w:r>
        <w:separator/>
      </w:r>
    </w:p>
  </w:endnote>
  <w:endnote w:type="continuationSeparator" w:id="0">
    <w:p w:rsidR="009B70BF" w:rsidRDefault="009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31" w:rsidRDefault="006F1931" w:rsidP="00A664A0">
    <w:pPr>
      <w:pStyle w:val="Footer"/>
      <w:ind w:left="720"/>
      <w:jc w:val="center"/>
      <w:rPr>
        <w:rFonts w:ascii="Arial" w:hAnsi="Arial" w:cs="Arial"/>
        <w:color w:val="0869B0"/>
        <w:sz w:val="16"/>
        <w:szCs w:val="24"/>
      </w:rPr>
    </w:pPr>
  </w:p>
  <w:p w:rsidR="006F1931" w:rsidRPr="00040439" w:rsidRDefault="006F1931" w:rsidP="00A664A0">
    <w:pPr>
      <w:pStyle w:val="Footer"/>
      <w:ind w:left="720"/>
      <w:jc w:val="center"/>
      <w:rPr>
        <w:rFonts w:ascii="Arial" w:hAnsi="Arial" w:cs="Arial"/>
        <w:sz w:val="16"/>
        <w:szCs w:val="24"/>
      </w:rPr>
    </w:pPr>
    <w:r w:rsidRPr="00040439">
      <w:rPr>
        <w:rFonts w:ascii="Arial" w:hAnsi="Arial" w:cs="Arial"/>
        <w:color w:val="0869B0"/>
        <w:sz w:val="16"/>
        <w:szCs w:val="24"/>
      </w:rPr>
      <w:t>3</w:t>
    </w:r>
    <w:r w:rsidR="00D54125">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BF" w:rsidRDefault="009B70BF">
      <w:r>
        <w:separator/>
      </w:r>
    </w:p>
  </w:footnote>
  <w:footnote w:type="continuationSeparator" w:id="0">
    <w:p w:rsidR="009B70BF" w:rsidRDefault="009B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31" w:rsidRPr="000B2B86" w:rsidRDefault="00131D17" w:rsidP="000B2B86">
    <w:pPr>
      <w:pStyle w:val="Header"/>
      <w:jc w:val="center"/>
    </w:pPr>
    <w:r w:rsidRPr="00052DB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86" w:rsidRDefault="00131D17" w:rsidP="000B2B86">
    <w:pPr>
      <w:pStyle w:val="Header"/>
      <w:jc w:val="center"/>
    </w:pPr>
    <w:r w:rsidRPr="00052DBC">
      <w:rPr>
        <w:noProof/>
      </w:rPr>
      <w:drawing>
        <wp:inline distT="0" distB="0" distL="0" distR="0">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9A702BEC">
      <w:start w:val="1"/>
      <w:numFmt w:val="bullet"/>
      <w:lvlText w:val=""/>
      <w:lvlJc w:val="left"/>
      <w:pPr>
        <w:tabs>
          <w:tab w:val="num" w:pos="360"/>
        </w:tabs>
        <w:ind w:left="360" w:hanging="360"/>
      </w:pPr>
      <w:rPr>
        <w:rFonts w:ascii="Symbol" w:hAnsi="Symbol" w:hint="default"/>
      </w:rPr>
    </w:lvl>
    <w:lvl w:ilvl="1" w:tplc="64685E56" w:tentative="1">
      <w:start w:val="1"/>
      <w:numFmt w:val="bullet"/>
      <w:lvlText w:val="o"/>
      <w:lvlJc w:val="left"/>
      <w:pPr>
        <w:tabs>
          <w:tab w:val="num" w:pos="1080"/>
        </w:tabs>
        <w:ind w:left="1080" w:hanging="360"/>
      </w:pPr>
      <w:rPr>
        <w:rFonts w:ascii="Courier New" w:hAnsi="Courier New" w:hint="default"/>
      </w:rPr>
    </w:lvl>
    <w:lvl w:ilvl="2" w:tplc="A09618FE" w:tentative="1">
      <w:start w:val="1"/>
      <w:numFmt w:val="bullet"/>
      <w:lvlText w:val=""/>
      <w:lvlJc w:val="left"/>
      <w:pPr>
        <w:tabs>
          <w:tab w:val="num" w:pos="1800"/>
        </w:tabs>
        <w:ind w:left="1800" w:hanging="360"/>
      </w:pPr>
      <w:rPr>
        <w:rFonts w:ascii="Wingdings" w:hAnsi="Wingdings" w:hint="default"/>
      </w:rPr>
    </w:lvl>
    <w:lvl w:ilvl="3" w:tplc="397C9BBA" w:tentative="1">
      <w:start w:val="1"/>
      <w:numFmt w:val="bullet"/>
      <w:lvlText w:val=""/>
      <w:lvlJc w:val="left"/>
      <w:pPr>
        <w:tabs>
          <w:tab w:val="num" w:pos="2520"/>
        </w:tabs>
        <w:ind w:left="2520" w:hanging="360"/>
      </w:pPr>
      <w:rPr>
        <w:rFonts w:ascii="Symbol" w:hAnsi="Symbol" w:hint="default"/>
      </w:rPr>
    </w:lvl>
    <w:lvl w:ilvl="4" w:tplc="B9F6BFD0" w:tentative="1">
      <w:start w:val="1"/>
      <w:numFmt w:val="bullet"/>
      <w:lvlText w:val="o"/>
      <w:lvlJc w:val="left"/>
      <w:pPr>
        <w:tabs>
          <w:tab w:val="num" w:pos="3240"/>
        </w:tabs>
        <w:ind w:left="3240" w:hanging="360"/>
      </w:pPr>
      <w:rPr>
        <w:rFonts w:ascii="Courier New" w:hAnsi="Courier New" w:hint="default"/>
      </w:rPr>
    </w:lvl>
    <w:lvl w:ilvl="5" w:tplc="10669A50" w:tentative="1">
      <w:start w:val="1"/>
      <w:numFmt w:val="bullet"/>
      <w:lvlText w:val=""/>
      <w:lvlJc w:val="left"/>
      <w:pPr>
        <w:tabs>
          <w:tab w:val="num" w:pos="3960"/>
        </w:tabs>
        <w:ind w:left="3960" w:hanging="360"/>
      </w:pPr>
      <w:rPr>
        <w:rFonts w:ascii="Wingdings" w:hAnsi="Wingdings" w:hint="default"/>
      </w:rPr>
    </w:lvl>
    <w:lvl w:ilvl="6" w:tplc="5500441E" w:tentative="1">
      <w:start w:val="1"/>
      <w:numFmt w:val="bullet"/>
      <w:lvlText w:val=""/>
      <w:lvlJc w:val="left"/>
      <w:pPr>
        <w:tabs>
          <w:tab w:val="num" w:pos="4680"/>
        </w:tabs>
        <w:ind w:left="4680" w:hanging="360"/>
      </w:pPr>
      <w:rPr>
        <w:rFonts w:ascii="Symbol" w:hAnsi="Symbol" w:hint="default"/>
      </w:rPr>
    </w:lvl>
    <w:lvl w:ilvl="7" w:tplc="958E0276" w:tentative="1">
      <w:start w:val="1"/>
      <w:numFmt w:val="bullet"/>
      <w:lvlText w:val="o"/>
      <w:lvlJc w:val="left"/>
      <w:pPr>
        <w:tabs>
          <w:tab w:val="num" w:pos="5400"/>
        </w:tabs>
        <w:ind w:left="5400" w:hanging="360"/>
      </w:pPr>
      <w:rPr>
        <w:rFonts w:ascii="Courier New" w:hAnsi="Courier New" w:hint="default"/>
      </w:rPr>
    </w:lvl>
    <w:lvl w:ilvl="8" w:tplc="A046485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F8E65812">
      <w:start w:val="1"/>
      <w:numFmt w:val="bullet"/>
      <w:lvlText w:val=""/>
      <w:lvlJc w:val="left"/>
      <w:pPr>
        <w:tabs>
          <w:tab w:val="num" w:pos="360"/>
        </w:tabs>
        <w:ind w:left="360" w:hanging="360"/>
      </w:pPr>
      <w:rPr>
        <w:rFonts w:ascii="Symbol" w:hAnsi="Symbol" w:hint="default"/>
        <w:color w:val="0000FF"/>
      </w:rPr>
    </w:lvl>
    <w:lvl w:ilvl="1" w:tplc="254AE496" w:tentative="1">
      <w:start w:val="1"/>
      <w:numFmt w:val="bullet"/>
      <w:lvlText w:val="o"/>
      <w:lvlJc w:val="left"/>
      <w:pPr>
        <w:tabs>
          <w:tab w:val="num" w:pos="1080"/>
        </w:tabs>
        <w:ind w:left="1080" w:hanging="360"/>
      </w:pPr>
      <w:rPr>
        <w:rFonts w:ascii="Courier New" w:hAnsi="Courier New" w:hint="default"/>
      </w:rPr>
    </w:lvl>
    <w:lvl w:ilvl="2" w:tplc="F1CCD2E4" w:tentative="1">
      <w:start w:val="1"/>
      <w:numFmt w:val="bullet"/>
      <w:lvlText w:val=""/>
      <w:lvlJc w:val="left"/>
      <w:pPr>
        <w:tabs>
          <w:tab w:val="num" w:pos="1800"/>
        </w:tabs>
        <w:ind w:left="1800" w:hanging="360"/>
      </w:pPr>
      <w:rPr>
        <w:rFonts w:ascii="Wingdings" w:hAnsi="Wingdings" w:hint="default"/>
      </w:rPr>
    </w:lvl>
    <w:lvl w:ilvl="3" w:tplc="23A038A6" w:tentative="1">
      <w:start w:val="1"/>
      <w:numFmt w:val="bullet"/>
      <w:lvlText w:val=""/>
      <w:lvlJc w:val="left"/>
      <w:pPr>
        <w:tabs>
          <w:tab w:val="num" w:pos="2520"/>
        </w:tabs>
        <w:ind w:left="2520" w:hanging="360"/>
      </w:pPr>
      <w:rPr>
        <w:rFonts w:ascii="Symbol" w:hAnsi="Symbol" w:hint="default"/>
      </w:rPr>
    </w:lvl>
    <w:lvl w:ilvl="4" w:tplc="9EB2C1D8" w:tentative="1">
      <w:start w:val="1"/>
      <w:numFmt w:val="bullet"/>
      <w:lvlText w:val="o"/>
      <w:lvlJc w:val="left"/>
      <w:pPr>
        <w:tabs>
          <w:tab w:val="num" w:pos="3240"/>
        </w:tabs>
        <w:ind w:left="3240" w:hanging="360"/>
      </w:pPr>
      <w:rPr>
        <w:rFonts w:ascii="Courier New" w:hAnsi="Courier New" w:hint="default"/>
      </w:rPr>
    </w:lvl>
    <w:lvl w:ilvl="5" w:tplc="FF34184A" w:tentative="1">
      <w:start w:val="1"/>
      <w:numFmt w:val="bullet"/>
      <w:lvlText w:val=""/>
      <w:lvlJc w:val="left"/>
      <w:pPr>
        <w:tabs>
          <w:tab w:val="num" w:pos="3960"/>
        </w:tabs>
        <w:ind w:left="3960" w:hanging="360"/>
      </w:pPr>
      <w:rPr>
        <w:rFonts w:ascii="Wingdings" w:hAnsi="Wingdings" w:hint="default"/>
      </w:rPr>
    </w:lvl>
    <w:lvl w:ilvl="6" w:tplc="54187C64" w:tentative="1">
      <w:start w:val="1"/>
      <w:numFmt w:val="bullet"/>
      <w:lvlText w:val=""/>
      <w:lvlJc w:val="left"/>
      <w:pPr>
        <w:tabs>
          <w:tab w:val="num" w:pos="4680"/>
        </w:tabs>
        <w:ind w:left="4680" w:hanging="360"/>
      </w:pPr>
      <w:rPr>
        <w:rFonts w:ascii="Symbol" w:hAnsi="Symbol" w:hint="default"/>
      </w:rPr>
    </w:lvl>
    <w:lvl w:ilvl="7" w:tplc="9E4084C2" w:tentative="1">
      <w:start w:val="1"/>
      <w:numFmt w:val="bullet"/>
      <w:lvlText w:val="o"/>
      <w:lvlJc w:val="left"/>
      <w:pPr>
        <w:tabs>
          <w:tab w:val="num" w:pos="5400"/>
        </w:tabs>
        <w:ind w:left="5400" w:hanging="360"/>
      </w:pPr>
      <w:rPr>
        <w:rFonts w:ascii="Courier New" w:hAnsi="Courier New" w:hint="default"/>
      </w:rPr>
    </w:lvl>
    <w:lvl w:ilvl="8" w:tplc="988E06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3F"/>
    <w:rsid w:val="00020FCC"/>
    <w:rsid w:val="00040439"/>
    <w:rsid w:val="00091B97"/>
    <w:rsid w:val="000942E2"/>
    <w:rsid w:val="000B2B86"/>
    <w:rsid w:val="000C7B9A"/>
    <w:rsid w:val="000E734D"/>
    <w:rsid w:val="00131D17"/>
    <w:rsid w:val="00180888"/>
    <w:rsid w:val="001E175E"/>
    <w:rsid w:val="0020129C"/>
    <w:rsid w:val="00207D4A"/>
    <w:rsid w:val="002F5631"/>
    <w:rsid w:val="00321828"/>
    <w:rsid w:val="00341ED2"/>
    <w:rsid w:val="0035328A"/>
    <w:rsid w:val="00376C0E"/>
    <w:rsid w:val="00390D7A"/>
    <w:rsid w:val="003A0F84"/>
    <w:rsid w:val="00450370"/>
    <w:rsid w:val="004506B0"/>
    <w:rsid w:val="00460033"/>
    <w:rsid w:val="004F1E33"/>
    <w:rsid w:val="00554154"/>
    <w:rsid w:val="005C483F"/>
    <w:rsid w:val="00637813"/>
    <w:rsid w:val="006D68EA"/>
    <w:rsid w:val="006F1931"/>
    <w:rsid w:val="00733C71"/>
    <w:rsid w:val="00743E6F"/>
    <w:rsid w:val="0076418D"/>
    <w:rsid w:val="0080485B"/>
    <w:rsid w:val="00903C78"/>
    <w:rsid w:val="00920EFE"/>
    <w:rsid w:val="009828BC"/>
    <w:rsid w:val="009B70BF"/>
    <w:rsid w:val="009C3E68"/>
    <w:rsid w:val="00A2488B"/>
    <w:rsid w:val="00A664A0"/>
    <w:rsid w:val="00AB1EB0"/>
    <w:rsid w:val="00AB3201"/>
    <w:rsid w:val="00AD5AF4"/>
    <w:rsid w:val="00B46152"/>
    <w:rsid w:val="00BA7F12"/>
    <w:rsid w:val="00C06766"/>
    <w:rsid w:val="00C84619"/>
    <w:rsid w:val="00C96339"/>
    <w:rsid w:val="00CF7466"/>
    <w:rsid w:val="00D05E19"/>
    <w:rsid w:val="00D25446"/>
    <w:rsid w:val="00D54125"/>
    <w:rsid w:val="00D75BCD"/>
    <w:rsid w:val="00DD57CD"/>
    <w:rsid w:val="00E13040"/>
    <w:rsid w:val="00E3284D"/>
    <w:rsid w:val="00E8420B"/>
    <w:rsid w:val="00F31949"/>
    <w:rsid w:val="00F50124"/>
    <w:rsid w:val="00F63A31"/>
    <w:rsid w:val="00F8068C"/>
    <w:rsid w:val="00F925C5"/>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6DBDB"/>
  <w14:defaultImageDpi w14:val="300"/>
  <w15:chartTrackingRefBased/>
  <w15:docId w15:val="{AE4D1ADD-5E1C-420F-9272-52C65F58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tyle>
  <w:style w:type="paragraph" w:styleId="Title">
    <w:name w:val="Title"/>
    <w:basedOn w:val="Normal"/>
    <w:qFormat/>
    <w:pPr>
      <w:jc w:val="center"/>
    </w:pPr>
    <w:rPr>
      <w:rFonts w:ascii="Arial" w:hAnsi="Arial"/>
      <w:sz w:val="28"/>
    </w:rPr>
  </w:style>
  <w:style w:type="paragraph" w:styleId="BodyTextIndent">
    <w:name w:val="Body Text Indent"/>
    <w:basedOn w:val="Normal"/>
    <w:pPr>
      <w:ind w:left="360"/>
    </w:pPr>
    <w:rPr>
      <w:rFonts w:ascii="Arial" w:hAnsi="Arial"/>
    </w:rPr>
  </w:style>
  <w:style w:type="paragraph" w:styleId="BodyText2">
    <w:name w:val="Body Text 2"/>
    <w:basedOn w:val="Normal"/>
    <w:pPr>
      <w:tabs>
        <w:tab w:val="num" w:pos="768"/>
      </w:tabs>
      <w:jc w:val="center"/>
    </w:pPr>
    <w:rPr>
      <w:rFonts w:ascii="Arial" w:hAnsi="Arial"/>
    </w:rPr>
  </w:style>
  <w:style w:type="paragraph" w:styleId="BalloonText">
    <w:name w:val="Balloon Text"/>
    <w:basedOn w:val="Normal"/>
    <w:semiHidden/>
    <w:rsid w:val="00637813"/>
    <w:rPr>
      <w:rFonts w:ascii="Tahoma" w:hAnsi="Tahoma" w:cs="Tahoma"/>
      <w:sz w:val="16"/>
      <w:szCs w:val="16"/>
    </w:rPr>
  </w:style>
  <w:style w:type="paragraph" w:customStyle="1" w:styleId="SCT">
    <w:name w:val="SCT"/>
    <w:basedOn w:val="Normal"/>
    <w:rsid w:val="00D25446"/>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rsid w:val="00D25446"/>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rsid w:val="00D25446"/>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rsid w:val="00D25446"/>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rsid w:val="00D25446"/>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25446"/>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rsid w:val="00D25446"/>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rsid w:val="00D25446"/>
    <w:pPr>
      <w:numPr>
        <w:ilvl w:val="6"/>
        <w:numId w:val="5"/>
      </w:numPr>
      <w:suppressAutoHyphens/>
      <w:ind w:right="720"/>
      <w:jc w:val="both"/>
      <w:outlineLvl w:val="4"/>
    </w:pPr>
    <w:rPr>
      <w:rFonts w:ascii="Arial" w:hAnsi="Arial"/>
      <w:color w:val="000000"/>
      <w:sz w:val="18"/>
    </w:rPr>
  </w:style>
  <w:style w:type="paragraph" w:customStyle="1" w:styleId="PR4">
    <w:name w:val="PR4"/>
    <w:basedOn w:val="Normal"/>
    <w:rsid w:val="00D25446"/>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rsid w:val="00D25446"/>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rsid w:val="00D25446"/>
    <w:pPr>
      <w:tabs>
        <w:tab w:val="left" w:pos="2030"/>
      </w:tabs>
      <w:suppressAutoHyphens/>
      <w:ind w:left="2030" w:right="720" w:hanging="590"/>
      <w:jc w:val="both"/>
    </w:pPr>
    <w:rPr>
      <w:rFonts w:ascii="Arial" w:hAnsi="Arial"/>
      <w:color w:val="000000"/>
      <w:sz w:val="18"/>
    </w:rPr>
  </w:style>
  <w:style w:type="paragraph" w:customStyle="1" w:styleId="EOS">
    <w:name w:val="EOS"/>
    <w:basedOn w:val="Normal"/>
    <w:rsid w:val="00D25446"/>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sid w:val="00D25446"/>
    <w:rPr>
      <w:rFonts w:cs="Times New Roman"/>
    </w:rPr>
  </w:style>
  <w:style w:type="character" w:customStyle="1" w:styleId="SI">
    <w:name w:val="SI"/>
    <w:rsid w:val="00D25446"/>
    <w:rPr>
      <w:rFonts w:cs="Times New Roman"/>
      <w:color w:val="000000"/>
    </w:rPr>
  </w:style>
  <w:style w:type="character" w:customStyle="1" w:styleId="IP">
    <w:name w:val="IP"/>
    <w:rsid w:val="00D25446"/>
    <w:rPr>
      <w:rFonts w:cs="Times New Roman"/>
      <w:color w:val="000000"/>
    </w:rPr>
  </w:style>
  <w:style w:type="paragraph" w:customStyle="1" w:styleId="Default">
    <w:name w:val="Default"/>
    <w:rsid w:val="00C963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D37E-7CE8-47CD-A79D-7C57A3ED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WM_Word (2)</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3</cp:revision>
  <cp:lastPrinted>2006-06-02T15:04:00Z</cp:lastPrinted>
  <dcterms:created xsi:type="dcterms:W3CDTF">2016-09-12T22:35:00Z</dcterms:created>
  <dcterms:modified xsi:type="dcterms:W3CDTF">2016-09-12T22:38:00Z</dcterms:modified>
</cp:coreProperties>
</file>